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F451C" w14:textId="43BB47DC" w:rsidR="00201B9F" w:rsidRDefault="005D4621">
      <w:pPr>
        <w:rPr>
          <w:b/>
        </w:rPr>
      </w:pPr>
      <w:r>
        <w:rPr>
          <w:b/>
        </w:rPr>
        <w:t xml:space="preserve">Enhancing Lymphatic Regeneration with Aligned </w:t>
      </w:r>
      <w:proofErr w:type="spellStart"/>
      <w:r w:rsidR="00C0660A">
        <w:rPr>
          <w:b/>
        </w:rPr>
        <w:t>Nanofibrillar</w:t>
      </w:r>
      <w:proofErr w:type="spellEnd"/>
      <w:r w:rsidR="00C0660A">
        <w:rPr>
          <w:b/>
        </w:rPr>
        <w:t xml:space="preserve"> </w:t>
      </w:r>
      <w:r>
        <w:rPr>
          <w:b/>
        </w:rPr>
        <w:t xml:space="preserve">Collagen Scaffolds </w:t>
      </w:r>
    </w:p>
    <w:p w14:paraId="09F41ED5" w14:textId="02C09127" w:rsidR="00D23986" w:rsidRDefault="00D23986">
      <w:r>
        <w:t>Dung H Nguyen, M.D.</w:t>
      </w:r>
    </w:p>
    <w:p w14:paraId="08CFBCAA" w14:textId="79EF57BF" w:rsidR="005A5F95" w:rsidRDefault="005A5F95">
      <w:r>
        <w:t>Department of Surgery, Division of Plastic &amp; Reconstructive Surgery</w:t>
      </w:r>
    </w:p>
    <w:p w14:paraId="24856D79" w14:textId="0A2649F1" w:rsidR="005A5F95" w:rsidRPr="00FD75A3" w:rsidRDefault="005A5F95">
      <w:r>
        <w:t>Stanford University School of Medicine, Stanford, CA</w:t>
      </w:r>
    </w:p>
    <w:p w14:paraId="30488FC3" w14:textId="40830EB8" w:rsidR="007B19B4" w:rsidRDefault="007B19B4"/>
    <w:p w14:paraId="6ABFF69E" w14:textId="7032D4FD" w:rsidR="00025507" w:rsidRPr="009F0EBD" w:rsidRDefault="005D4621" w:rsidP="00A21EDD">
      <w:pPr>
        <w:tabs>
          <w:tab w:val="left" w:pos="1080"/>
        </w:tabs>
        <w:rPr>
          <w:rFonts w:ascii="Calibri" w:hAnsi="Calibri" w:cs="Arial"/>
        </w:rPr>
      </w:pPr>
      <w:r w:rsidRPr="009F0EBD">
        <w:rPr>
          <w:rFonts w:ascii="Calibri" w:hAnsi="Calibri" w:cs="Arial"/>
        </w:rPr>
        <w:t xml:space="preserve">The mainstay of treatment of lymphedema for decades has been conservative therapy in the form of external compression of the affected extremities, physical therapy, massage for manual drainage, and skin hygiene. These treatments require dedication and strict compliance from the patient and are often inadequate to control the progression of disease. Current surgical </w:t>
      </w:r>
      <w:proofErr w:type="gramStart"/>
      <w:r w:rsidRPr="009F0EBD">
        <w:rPr>
          <w:rFonts w:ascii="Calibri" w:hAnsi="Calibri" w:cs="Arial"/>
        </w:rPr>
        <w:t xml:space="preserve">procedures which aim to restore lymphatic drainage to </w:t>
      </w:r>
      <w:r w:rsidR="009F0EBD">
        <w:rPr>
          <w:rFonts w:ascii="Calibri" w:hAnsi="Calibri" w:cs="Arial"/>
        </w:rPr>
        <w:t xml:space="preserve">the </w:t>
      </w:r>
      <w:r w:rsidRPr="009F0EBD">
        <w:rPr>
          <w:rFonts w:ascii="Calibri" w:hAnsi="Calibri" w:cs="Arial"/>
        </w:rPr>
        <w:t>affected limbs</w:t>
      </w:r>
      <w:proofErr w:type="gramEnd"/>
      <w:r w:rsidRPr="009F0EBD">
        <w:rPr>
          <w:rFonts w:ascii="Calibri" w:hAnsi="Calibri" w:cs="Arial"/>
        </w:rPr>
        <w:t xml:space="preserve"> have showed </w:t>
      </w:r>
      <w:r w:rsidR="00D717F5" w:rsidRPr="009F0EBD">
        <w:rPr>
          <w:rFonts w:ascii="Calibri" w:hAnsi="Calibri" w:cs="Arial"/>
        </w:rPr>
        <w:t xml:space="preserve">incomplete and variable outcome. </w:t>
      </w:r>
      <w:r w:rsidR="00D717F5" w:rsidRPr="009F0EBD">
        <w:rPr>
          <w:rFonts w:ascii="Calibri" w:hAnsi="Calibri"/>
        </w:rPr>
        <w:t xml:space="preserve">To address the current deficit of sustainable lymphedema treatment, we investigated lymphatic regeneration guided by thread-like aligned </w:t>
      </w:r>
      <w:proofErr w:type="spellStart"/>
      <w:r w:rsidR="00D717F5" w:rsidRPr="009F0EBD">
        <w:rPr>
          <w:rFonts w:ascii="Calibri" w:hAnsi="Calibri"/>
        </w:rPr>
        <w:t>nanofibrillar</w:t>
      </w:r>
      <w:proofErr w:type="spellEnd"/>
      <w:r w:rsidR="00D717F5" w:rsidRPr="009F0EBD">
        <w:rPr>
          <w:rFonts w:ascii="Calibri" w:hAnsi="Calibri"/>
        </w:rPr>
        <w:t xml:space="preserve"> collagen scaffolds </w:t>
      </w:r>
      <w:r w:rsidR="00D717F5" w:rsidRPr="009F0EBD">
        <w:rPr>
          <w:rFonts w:ascii="Calibri" w:hAnsi="Calibri" w:cs="Calibri"/>
        </w:rPr>
        <w:t>(</w:t>
      </w:r>
      <w:proofErr w:type="spellStart"/>
      <w:r w:rsidR="00D717F5" w:rsidRPr="009F0EBD">
        <w:rPr>
          <w:rFonts w:ascii="Calibri" w:hAnsi="Calibri" w:cs="Calibri"/>
        </w:rPr>
        <w:t>BioBridge</w:t>
      </w:r>
      <w:proofErr w:type="spellEnd"/>
      <w:r w:rsidR="00D717F5" w:rsidRPr="009F0EBD">
        <w:rPr>
          <w:rFonts w:ascii="Calibri" w:hAnsi="Calibri" w:cs="Calibri"/>
        </w:rPr>
        <w:t>), which</w:t>
      </w:r>
      <w:r w:rsidR="00D717F5" w:rsidRPr="009F0EBD">
        <w:rPr>
          <w:rFonts w:ascii="Calibri" w:hAnsi="Calibri"/>
        </w:rPr>
        <w:t xml:space="preserve"> facilitate cell attachment, alignment, and migration. </w:t>
      </w:r>
      <w:r w:rsidR="00A21EDD" w:rsidRPr="009F0EBD">
        <w:rPr>
          <w:rFonts w:ascii="Calibri" w:hAnsi="Calibri"/>
        </w:rPr>
        <w:t>Studies in the an</w:t>
      </w:r>
      <w:r w:rsidR="009F0EBD">
        <w:rPr>
          <w:rFonts w:ascii="Calibri" w:hAnsi="Calibri"/>
        </w:rPr>
        <w:t>imal model and in human subjects</w:t>
      </w:r>
      <w:r w:rsidR="00A21EDD" w:rsidRPr="009F0EBD">
        <w:rPr>
          <w:rFonts w:ascii="Calibri" w:hAnsi="Calibri"/>
        </w:rPr>
        <w:t xml:space="preserve"> </w:t>
      </w:r>
      <w:r w:rsidR="00A21EDD" w:rsidRPr="009F0EBD">
        <w:rPr>
          <w:rFonts w:ascii="Calibri" w:hAnsi="Calibri" w:cs="Arial"/>
        </w:rPr>
        <w:t xml:space="preserve">showed </w:t>
      </w:r>
      <w:r w:rsidR="00A21EDD" w:rsidRPr="009F0EBD">
        <w:t>a synergistic effect of</w:t>
      </w:r>
      <w:r w:rsidR="00EC4FB6" w:rsidRPr="009F0EBD">
        <w:t xml:space="preserve"> </w:t>
      </w:r>
      <w:proofErr w:type="spellStart"/>
      <w:r w:rsidR="00C0660A" w:rsidRPr="009F0EBD">
        <w:t>nanofibrillar</w:t>
      </w:r>
      <w:proofErr w:type="spellEnd"/>
      <w:r w:rsidR="00C0660A" w:rsidRPr="009F0EBD">
        <w:t xml:space="preserve"> </w:t>
      </w:r>
      <w:r w:rsidR="00EC4FB6" w:rsidRPr="009F0EBD">
        <w:t xml:space="preserve">collagen scaffold </w:t>
      </w:r>
      <w:r w:rsidR="00A21EDD" w:rsidRPr="009F0EBD">
        <w:t>as an adjunct</w:t>
      </w:r>
      <w:r w:rsidR="00F22CE6" w:rsidRPr="009F0EBD">
        <w:t xml:space="preserve"> modality </w:t>
      </w:r>
      <w:r w:rsidR="00A21EDD" w:rsidRPr="009F0EBD">
        <w:t xml:space="preserve">to enhance lymph drainage and </w:t>
      </w:r>
      <w:proofErr w:type="spellStart"/>
      <w:r w:rsidR="00A21EDD" w:rsidRPr="009F0EBD">
        <w:t>lymphangiogenesis</w:t>
      </w:r>
      <w:proofErr w:type="spellEnd"/>
      <w:r w:rsidR="00EC4FB6" w:rsidRPr="009F0EBD">
        <w:t xml:space="preserve">. </w:t>
      </w:r>
      <w:r w:rsidR="00A21EDD" w:rsidRPr="009F0EBD">
        <w:t xml:space="preserve">Both animal and human subjects were able to normalize limb volume and had formation of </w:t>
      </w:r>
      <w:r w:rsidR="009F0EBD" w:rsidRPr="009F0EBD">
        <w:t xml:space="preserve">new </w:t>
      </w:r>
      <w:r w:rsidR="00A21EDD" w:rsidRPr="009F0EBD">
        <w:t>functional lymph vessels</w:t>
      </w:r>
      <w:r w:rsidR="009F0EBD" w:rsidRPr="009F0EBD">
        <w:t>. A summary of</w:t>
      </w:r>
      <w:r w:rsidR="009F0EBD">
        <w:t xml:space="preserve"> the basic and clinical data is presented.</w:t>
      </w:r>
      <w:r w:rsidR="009F0EBD" w:rsidRPr="009F0EBD">
        <w:t xml:space="preserve"> </w:t>
      </w:r>
    </w:p>
    <w:p w14:paraId="6164EFE0" w14:textId="77777777" w:rsidR="007B19B4" w:rsidRDefault="007B19B4">
      <w:bookmarkStart w:id="0" w:name="_GoBack"/>
      <w:bookmarkEnd w:id="0"/>
    </w:p>
    <w:sectPr w:rsidR="007B19B4" w:rsidSect="009A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F7C"/>
    <w:multiLevelType w:val="hybridMultilevel"/>
    <w:tmpl w:val="ADDEC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4206B"/>
    <w:multiLevelType w:val="hybridMultilevel"/>
    <w:tmpl w:val="AC7C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D4611"/>
    <w:multiLevelType w:val="hybridMultilevel"/>
    <w:tmpl w:val="963ADC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66"/>
    <w:rsid w:val="0000745F"/>
    <w:rsid w:val="00025507"/>
    <w:rsid w:val="0003270A"/>
    <w:rsid w:val="000379E4"/>
    <w:rsid w:val="00041A9E"/>
    <w:rsid w:val="00050045"/>
    <w:rsid w:val="00052DA8"/>
    <w:rsid w:val="000540A6"/>
    <w:rsid w:val="0006248B"/>
    <w:rsid w:val="000657CE"/>
    <w:rsid w:val="000C49C3"/>
    <w:rsid w:val="000C4FB7"/>
    <w:rsid w:val="000E4919"/>
    <w:rsid w:val="000E54F2"/>
    <w:rsid w:val="00112162"/>
    <w:rsid w:val="001652F0"/>
    <w:rsid w:val="00173E33"/>
    <w:rsid w:val="00181713"/>
    <w:rsid w:val="0019106C"/>
    <w:rsid w:val="001C2766"/>
    <w:rsid w:val="001D0243"/>
    <w:rsid w:val="001D04EB"/>
    <w:rsid w:val="001D2B39"/>
    <w:rsid w:val="001E731B"/>
    <w:rsid w:val="001F38AD"/>
    <w:rsid w:val="00201B9F"/>
    <w:rsid w:val="00256216"/>
    <w:rsid w:val="002577D9"/>
    <w:rsid w:val="00266840"/>
    <w:rsid w:val="002668BC"/>
    <w:rsid w:val="002867AB"/>
    <w:rsid w:val="0028763E"/>
    <w:rsid w:val="002918AA"/>
    <w:rsid w:val="002A1C59"/>
    <w:rsid w:val="002B2190"/>
    <w:rsid w:val="002B4C2D"/>
    <w:rsid w:val="002B625D"/>
    <w:rsid w:val="002C5B8B"/>
    <w:rsid w:val="002C75EF"/>
    <w:rsid w:val="002F31D5"/>
    <w:rsid w:val="00353363"/>
    <w:rsid w:val="00382BFA"/>
    <w:rsid w:val="00397BB6"/>
    <w:rsid w:val="003E5159"/>
    <w:rsid w:val="003F1873"/>
    <w:rsid w:val="003F4312"/>
    <w:rsid w:val="00403041"/>
    <w:rsid w:val="0040427C"/>
    <w:rsid w:val="00407208"/>
    <w:rsid w:val="004246C4"/>
    <w:rsid w:val="00425D15"/>
    <w:rsid w:val="00442871"/>
    <w:rsid w:val="0048518E"/>
    <w:rsid w:val="00494C94"/>
    <w:rsid w:val="00497AE1"/>
    <w:rsid w:val="004A70C9"/>
    <w:rsid w:val="004C5064"/>
    <w:rsid w:val="004C7CEC"/>
    <w:rsid w:val="004F2E7B"/>
    <w:rsid w:val="005025B5"/>
    <w:rsid w:val="00505BF1"/>
    <w:rsid w:val="0052357F"/>
    <w:rsid w:val="00560C51"/>
    <w:rsid w:val="00561C48"/>
    <w:rsid w:val="00593936"/>
    <w:rsid w:val="005A5F95"/>
    <w:rsid w:val="005B3161"/>
    <w:rsid w:val="005D3CA3"/>
    <w:rsid w:val="005D4621"/>
    <w:rsid w:val="005F3FB7"/>
    <w:rsid w:val="00640379"/>
    <w:rsid w:val="0067691A"/>
    <w:rsid w:val="006800EF"/>
    <w:rsid w:val="006871CE"/>
    <w:rsid w:val="00690E65"/>
    <w:rsid w:val="00694B43"/>
    <w:rsid w:val="006C2243"/>
    <w:rsid w:val="006D23B0"/>
    <w:rsid w:val="006E596D"/>
    <w:rsid w:val="007006CA"/>
    <w:rsid w:val="0070622D"/>
    <w:rsid w:val="00716458"/>
    <w:rsid w:val="00737E54"/>
    <w:rsid w:val="00743F55"/>
    <w:rsid w:val="007506E8"/>
    <w:rsid w:val="00755986"/>
    <w:rsid w:val="0076549B"/>
    <w:rsid w:val="0076785B"/>
    <w:rsid w:val="00771F5D"/>
    <w:rsid w:val="00776800"/>
    <w:rsid w:val="00780C40"/>
    <w:rsid w:val="007A1461"/>
    <w:rsid w:val="007B19B4"/>
    <w:rsid w:val="00810288"/>
    <w:rsid w:val="00822041"/>
    <w:rsid w:val="00835B30"/>
    <w:rsid w:val="00866ECE"/>
    <w:rsid w:val="00880F50"/>
    <w:rsid w:val="00886CE8"/>
    <w:rsid w:val="008972B2"/>
    <w:rsid w:val="008C6B9C"/>
    <w:rsid w:val="008C7E21"/>
    <w:rsid w:val="008E3196"/>
    <w:rsid w:val="008F1976"/>
    <w:rsid w:val="009069C7"/>
    <w:rsid w:val="009243E8"/>
    <w:rsid w:val="009355C7"/>
    <w:rsid w:val="009578D8"/>
    <w:rsid w:val="0096180D"/>
    <w:rsid w:val="0097115E"/>
    <w:rsid w:val="0098029F"/>
    <w:rsid w:val="00993C16"/>
    <w:rsid w:val="009A7050"/>
    <w:rsid w:val="009B3FBE"/>
    <w:rsid w:val="009F0EBD"/>
    <w:rsid w:val="009F5AB9"/>
    <w:rsid w:val="00A03077"/>
    <w:rsid w:val="00A11461"/>
    <w:rsid w:val="00A17E0A"/>
    <w:rsid w:val="00A21EDD"/>
    <w:rsid w:val="00A33C87"/>
    <w:rsid w:val="00A70500"/>
    <w:rsid w:val="00A868D3"/>
    <w:rsid w:val="00AA6DD6"/>
    <w:rsid w:val="00AA7319"/>
    <w:rsid w:val="00AA7F81"/>
    <w:rsid w:val="00AB4F2B"/>
    <w:rsid w:val="00AE1206"/>
    <w:rsid w:val="00AF4926"/>
    <w:rsid w:val="00B1492B"/>
    <w:rsid w:val="00B22797"/>
    <w:rsid w:val="00B23EED"/>
    <w:rsid w:val="00B2468A"/>
    <w:rsid w:val="00B37BDA"/>
    <w:rsid w:val="00B60988"/>
    <w:rsid w:val="00B719C8"/>
    <w:rsid w:val="00BA3DC4"/>
    <w:rsid w:val="00BC51E2"/>
    <w:rsid w:val="00BE6DD5"/>
    <w:rsid w:val="00BF19E9"/>
    <w:rsid w:val="00C0660A"/>
    <w:rsid w:val="00C26762"/>
    <w:rsid w:val="00C315BE"/>
    <w:rsid w:val="00C40773"/>
    <w:rsid w:val="00C462C1"/>
    <w:rsid w:val="00CB2108"/>
    <w:rsid w:val="00CD1B94"/>
    <w:rsid w:val="00CE754B"/>
    <w:rsid w:val="00D03321"/>
    <w:rsid w:val="00D170A1"/>
    <w:rsid w:val="00D23986"/>
    <w:rsid w:val="00D43EE3"/>
    <w:rsid w:val="00D4474A"/>
    <w:rsid w:val="00D717F5"/>
    <w:rsid w:val="00D86B29"/>
    <w:rsid w:val="00DA194B"/>
    <w:rsid w:val="00DD4AB8"/>
    <w:rsid w:val="00DD6946"/>
    <w:rsid w:val="00E00EBF"/>
    <w:rsid w:val="00E179BE"/>
    <w:rsid w:val="00E23C07"/>
    <w:rsid w:val="00E379CD"/>
    <w:rsid w:val="00E80638"/>
    <w:rsid w:val="00E97E15"/>
    <w:rsid w:val="00EC4FB6"/>
    <w:rsid w:val="00EE5934"/>
    <w:rsid w:val="00F140B6"/>
    <w:rsid w:val="00F16884"/>
    <w:rsid w:val="00F175C7"/>
    <w:rsid w:val="00F17D9A"/>
    <w:rsid w:val="00F22CE6"/>
    <w:rsid w:val="00F74C01"/>
    <w:rsid w:val="00F9150E"/>
    <w:rsid w:val="00FB7916"/>
    <w:rsid w:val="00FD6E80"/>
    <w:rsid w:val="00FD75A3"/>
    <w:rsid w:val="00FE7A8A"/>
    <w:rsid w:val="00FF3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0D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66"/>
    <w:rPr>
      <w:color w:val="0563C1" w:themeColor="hyperlink"/>
      <w:u w:val="single"/>
    </w:rPr>
  </w:style>
  <w:style w:type="character" w:customStyle="1" w:styleId="UnresolvedMention">
    <w:name w:val="Unresolved Mention"/>
    <w:basedOn w:val="DefaultParagraphFont"/>
    <w:uiPriority w:val="99"/>
    <w:rsid w:val="001C2766"/>
    <w:rPr>
      <w:color w:val="605E5C"/>
      <w:shd w:val="clear" w:color="auto" w:fill="E1DFDD"/>
    </w:rPr>
  </w:style>
  <w:style w:type="paragraph" w:styleId="ListParagraph">
    <w:name w:val="List Paragraph"/>
    <w:basedOn w:val="Normal"/>
    <w:uiPriority w:val="34"/>
    <w:qFormat/>
    <w:rsid w:val="00F74C01"/>
    <w:pPr>
      <w:ind w:left="720"/>
      <w:contextualSpacing/>
    </w:pPr>
  </w:style>
  <w:style w:type="table" w:styleId="TableGrid">
    <w:name w:val="Table Grid"/>
    <w:basedOn w:val="TableNormal"/>
    <w:uiPriority w:val="39"/>
    <w:rsid w:val="00D17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49C3"/>
    <w:rPr>
      <w:color w:val="808080"/>
    </w:rPr>
  </w:style>
  <w:style w:type="paragraph" w:styleId="BalloonText">
    <w:name w:val="Balloon Text"/>
    <w:basedOn w:val="Normal"/>
    <w:link w:val="BalloonTextChar"/>
    <w:uiPriority w:val="99"/>
    <w:semiHidden/>
    <w:unhideWhenUsed/>
    <w:rsid w:val="00C06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6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66"/>
    <w:rPr>
      <w:color w:val="0563C1" w:themeColor="hyperlink"/>
      <w:u w:val="single"/>
    </w:rPr>
  </w:style>
  <w:style w:type="character" w:customStyle="1" w:styleId="UnresolvedMention">
    <w:name w:val="Unresolved Mention"/>
    <w:basedOn w:val="DefaultParagraphFont"/>
    <w:uiPriority w:val="99"/>
    <w:rsid w:val="001C2766"/>
    <w:rPr>
      <w:color w:val="605E5C"/>
      <w:shd w:val="clear" w:color="auto" w:fill="E1DFDD"/>
    </w:rPr>
  </w:style>
  <w:style w:type="paragraph" w:styleId="ListParagraph">
    <w:name w:val="List Paragraph"/>
    <w:basedOn w:val="Normal"/>
    <w:uiPriority w:val="34"/>
    <w:qFormat/>
    <w:rsid w:val="00F74C01"/>
    <w:pPr>
      <w:ind w:left="720"/>
      <w:contextualSpacing/>
    </w:pPr>
  </w:style>
  <w:style w:type="table" w:styleId="TableGrid">
    <w:name w:val="Table Grid"/>
    <w:basedOn w:val="TableNormal"/>
    <w:uiPriority w:val="39"/>
    <w:rsid w:val="00D17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49C3"/>
    <w:rPr>
      <w:color w:val="808080"/>
    </w:rPr>
  </w:style>
  <w:style w:type="paragraph" w:styleId="BalloonText">
    <w:name w:val="Balloon Text"/>
    <w:basedOn w:val="Normal"/>
    <w:link w:val="BalloonTextChar"/>
    <w:uiPriority w:val="99"/>
    <w:semiHidden/>
    <w:unhideWhenUsed/>
    <w:rsid w:val="00C06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6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1115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Rochlin</dc:creator>
  <cp:keywords/>
  <dc:description/>
  <cp:lastModifiedBy>default</cp:lastModifiedBy>
  <cp:revision>3</cp:revision>
  <dcterms:created xsi:type="dcterms:W3CDTF">2019-03-25T06:32:00Z</dcterms:created>
  <dcterms:modified xsi:type="dcterms:W3CDTF">2019-03-25T06:34:00Z</dcterms:modified>
</cp:coreProperties>
</file>